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7" w:rsidRPr="009D04DE" w:rsidRDefault="00F74167" w:rsidP="00F74167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2"/>
          <w:szCs w:val="22"/>
          <w:lang w:val="uk-UA"/>
        </w:rPr>
      </w:pPr>
      <w:r w:rsidRPr="009D04DE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9D04DE">
        <w:rPr>
          <w:color w:val="000000"/>
          <w:sz w:val="22"/>
          <w:szCs w:val="22"/>
          <w:lang w:val="uk-UA"/>
        </w:rPr>
        <w:t>, який отримано  від Публічного акціонерного товариства «Національний депозитарій України»  станом  на «</w:t>
      </w:r>
      <w:r>
        <w:rPr>
          <w:color w:val="000000"/>
          <w:sz w:val="22"/>
          <w:szCs w:val="22"/>
          <w:lang w:val="uk-UA"/>
        </w:rPr>
        <w:t>28</w:t>
      </w:r>
      <w:r w:rsidRPr="009D04DE">
        <w:rPr>
          <w:color w:val="000000"/>
          <w:sz w:val="22"/>
          <w:szCs w:val="22"/>
          <w:lang w:val="uk-UA"/>
        </w:rPr>
        <w:t xml:space="preserve">» </w:t>
      </w:r>
      <w:r>
        <w:rPr>
          <w:color w:val="000000"/>
          <w:sz w:val="22"/>
          <w:szCs w:val="22"/>
          <w:lang w:val="uk-UA"/>
        </w:rPr>
        <w:t>березня</w:t>
      </w:r>
      <w:bookmarkStart w:id="0" w:name="_GoBack"/>
      <w:bookmarkEnd w:id="0"/>
      <w:r w:rsidRPr="009D04DE">
        <w:rPr>
          <w:color w:val="000000"/>
          <w:sz w:val="22"/>
          <w:szCs w:val="22"/>
          <w:lang w:val="uk-UA"/>
        </w:rPr>
        <w:t xml:space="preserve"> 2018 року загальна  кількість акцій Товариства становить 8750 штук простих  іменних акцій, загальна кількість голосуючих акцій 8750 штук.</w:t>
      </w:r>
    </w:p>
    <w:p w:rsidR="004E3E8E" w:rsidRPr="00F74167" w:rsidRDefault="004E3E8E">
      <w:pPr>
        <w:rPr>
          <w:lang w:val="uk-UA"/>
        </w:rPr>
      </w:pPr>
    </w:p>
    <w:sectPr w:rsidR="004E3E8E" w:rsidRPr="00F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7"/>
    <w:rsid w:val="004E3E8E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DA16"/>
  <w15:chartTrackingRefBased/>
  <w15:docId w15:val="{B96A9B98-6F97-437D-A160-CAAE146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2018-04-10T18:00:00Z</dcterms:created>
  <dcterms:modified xsi:type="dcterms:W3CDTF">2018-04-10T18:01:00Z</dcterms:modified>
</cp:coreProperties>
</file>